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32246" w14:textId="1D5DBD5D" w:rsidR="00F3600E" w:rsidRPr="001C034F" w:rsidRDefault="00F3600E" w:rsidP="00757A41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1C034F">
        <w:rPr>
          <w:rFonts w:ascii="Times New Roman" w:hAnsi="Times New Roman" w:cs="Times New Roman"/>
          <w:b/>
          <w:sz w:val="28"/>
          <w:szCs w:val="24"/>
        </w:rPr>
        <w:t>Самоскид 10 тон, 4х2</w:t>
      </w:r>
      <w:r w:rsidR="00757A41" w:rsidRPr="001C034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034F">
        <w:rPr>
          <w:rFonts w:ascii="Times New Roman" w:hAnsi="Times New Roman" w:cs="Times New Roman"/>
          <w:b/>
          <w:sz w:val="28"/>
          <w:szCs w:val="24"/>
        </w:rPr>
        <w:t>з заднім розвантаженням, об’ємом кузова 10м3</w:t>
      </w:r>
    </w:p>
    <w:p w14:paraId="30364DFC" w14:textId="06AF64CD" w:rsidR="00757A41" w:rsidRPr="001C034F" w:rsidRDefault="00757A41" w:rsidP="00757A41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034F">
        <w:rPr>
          <w:rFonts w:ascii="Times New Roman" w:hAnsi="Times New Roman" w:cs="Times New Roman"/>
          <w:b/>
          <w:sz w:val="28"/>
          <w:szCs w:val="24"/>
        </w:rPr>
        <w:t>Виробництво Україна</w:t>
      </w:r>
    </w:p>
    <w:bookmarkEnd w:id="0"/>
    <w:p w14:paraId="4C1FE6A8" w14:textId="77777777" w:rsidR="00A43B8D" w:rsidRDefault="00A43B8D" w:rsidP="00A43B8D">
      <w:pPr>
        <w:pStyle w:val="a7"/>
        <w:tabs>
          <w:tab w:val="left" w:pos="111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EE09C5C" w14:textId="77777777" w:rsidR="00A43B8D" w:rsidRPr="00783E95" w:rsidRDefault="00A43B8D" w:rsidP="00A43B8D">
      <w:pPr>
        <w:pStyle w:val="a7"/>
        <w:tabs>
          <w:tab w:val="left" w:pos="111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9FA80D1" wp14:editId="6A2C8F4A">
            <wp:extent cx="6120765" cy="344360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60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"/>
        <w:tblW w:w="5054" w:type="pct"/>
        <w:tblLook w:val="04A0" w:firstRow="1" w:lastRow="0" w:firstColumn="1" w:lastColumn="0" w:noHBand="0" w:noVBand="1"/>
      </w:tblPr>
      <w:tblGrid>
        <w:gridCol w:w="2599"/>
        <w:gridCol w:w="3568"/>
        <w:gridCol w:w="3566"/>
      </w:tblGrid>
      <w:tr w:rsidR="00A43B8D" w:rsidRPr="00D53C5E" w14:paraId="7854866F" w14:textId="77777777" w:rsidTr="003B008B">
        <w:trPr>
          <w:trHeight w:val="56"/>
        </w:trPr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B73C1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Двигун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F4702E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Модель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06FF9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Cummins ISD285 50 (Євро-5)</w:t>
            </w:r>
          </w:p>
        </w:tc>
      </w:tr>
      <w:tr w:rsidR="00A43B8D" w:rsidRPr="00D53C5E" w14:paraId="73DED0C2" w14:textId="77777777" w:rsidTr="003B008B">
        <w:trPr>
          <w:trHeight w:val="267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64E81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E8035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Об `єм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946D3" w14:textId="77777777" w:rsidR="00A43B8D" w:rsidRPr="00F22E22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6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690</w:t>
            </w:r>
          </w:p>
        </w:tc>
      </w:tr>
      <w:tr w:rsidR="00A43B8D" w:rsidRPr="00D53C5E" w14:paraId="4497348E" w14:textId="77777777" w:rsidTr="003B008B">
        <w:trPr>
          <w:trHeight w:val="55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BA6F3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09782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Максимальна потужність (к.с.)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15142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2</w:t>
            </w: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77</w:t>
            </w: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/2500</w:t>
            </w:r>
          </w:p>
        </w:tc>
      </w:tr>
      <w:tr w:rsidR="00A43B8D" w:rsidRPr="00D53C5E" w14:paraId="2A48982B" w14:textId="77777777" w:rsidTr="003B008B">
        <w:trPr>
          <w:trHeight w:val="55"/>
        </w:trPr>
        <w:tc>
          <w:tcPr>
            <w:tcW w:w="1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14C8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23DC2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Максимальний крутний момент (н/м)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8141F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10</w:t>
            </w: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06</w:t>
            </w: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/1200-1800</w:t>
            </w:r>
          </w:p>
        </w:tc>
      </w:tr>
      <w:tr w:rsidR="00A43B8D" w:rsidRPr="00D53C5E" w14:paraId="7678FE90" w14:textId="77777777" w:rsidTr="003B008B">
        <w:trPr>
          <w:trHeight w:val="138"/>
        </w:trPr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27839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КПП</w:t>
            </w: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AEAEF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Тип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3D6ED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механічна</w:t>
            </w:r>
          </w:p>
        </w:tc>
      </w:tr>
      <w:tr w:rsidR="00A43B8D" w:rsidRPr="00D53C5E" w14:paraId="3FB4B8EC" w14:textId="77777777" w:rsidTr="003B008B">
        <w:trPr>
          <w:trHeight w:val="138"/>
        </w:trPr>
        <w:tc>
          <w:tcPr>
            <w:tcW w:w="1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CA8F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98752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Кількість ступенів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9378B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8JS118TA-B 8-ми ступінчаста</w:t>
            </w:r>
          </w:p>
        </w:tc>
      </w:tr>
      <w:tr w:rsidR="00A43B8D" w:rsidRPr="00D53C5E" w14:paraId="1EAF74DD" w14:textId="77777777" w:rsidTr="003B008B">
        <w:trPr>
          <w:trHeight w:val="24"/>
        </w:trPr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6FF18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Основні параметри</w:t>
            </w: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4E886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Габаритні розміри шасі (мм)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94E58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7632×2522×3048</w:t>
            </w:r>
          </w:p>
        </w:tc>
      </w:tr>
      <w:tr w:rsidR="00A43B8D" w:rsidRPr="00D53C5E" w14:paraId="4CFA3675" w14:textId="77777777" w:rsidTr="003B008B">
        <w:trPr>
          <w:trHeight w:val="24"/>
        </w:trPr>
        <w:tc>
          <w:tcPr>
            <w:tcW w:w="133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31588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DD4AD" w14:textId="77777777" w:rsidR="00A43B8D" w:rsidRPr="00D53C5E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Колісна формула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4DB9F" w14:textId="77777777" w:rsidR="00A43B8D" w:rsidRPr="00D53C5E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4х2</w:t>
            </w:r>
          </w:p>
        </w:tc>
      </w:tr>
      <w:tr w:rsidR="00A43B8D" w:rsidRPr="00D53C5E" w14:paraId="57BCC251" w14:textId="77777777" w:rsidTr="003B008B">
        <w:trPr>
          <w:trHeight w:val="248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7FC39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3E8C0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Колісна база (мм)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509FA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4200</w:t>
            </w:r>
          </w:p>
        </w:tc>
      </w:tr>
      <w:tr w:rsidR="00A43B8D" w:rsidRPr="00D53C5E" w14:paraId="74E8F488" w14:textId="77777777" w:rsidTr="003B008B">
        <w:trPr>
          <w:trHeight w:val="238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7790F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C3A46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Вантажопідйомність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самоскида</w:t>
            </w: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 (кг)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452CA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Не більше </w:t>
            </w:r>
            <w:r w:rsidRPr="00E47BB9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ніж 10 270 кг</w:t>
            </w:r>
          </w:p>
        </w:tc>
      </w:tr>
      <w:tr w:rsidR="00A43B8D" w:rsidRPr="00D53C5E" w14:paraId="3B1617D8" w14:textId="77777777" w:rsidTr="003B008B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A0DDA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23531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Повна маса (кг)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F8033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19980</w:t>
            </w:r>
          </w:p>
        </w:tc>
      </w:tr>
      <w:tr w:rsidR="00A43B8D" w:rsidRPr="00D53C5E" w14:paraId="524B251A" w14:textId="77777777" w:rsidTr="003B008B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D81EC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E2D61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Макс. допустиме навантаження на пер. (кг)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F9245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7000</w:t>
            </w:r>
          </w:p>
        </w:tc>
      </w:tr>
      <w:tr w:rsidR="00A43B8D" w:rsidRPr="00D53C5E" w14:paraId="1C9DEDBB" w14:textId="77777777" w:rsidTr="003B008B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B2D97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0B6D9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Макс. допустиме навантаження на зад. (кг)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37720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13800</w:t>
            </w:r>
          </w:p>
        </w:tc>
      </w:tr>
      <w:tr w:rsidR="00A43B8D" w:rsidRPr="00D53C5E" w14:paraId="6BEA1049" w14:textId="77777777" w:rsidTr="003B008B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D2CD7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E0C4D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Шини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A916F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315/80R22,5</w:t>
            </w:r>
          </w:p>
        </w:tc>
      </w:tr>
      <w:tr w:rsidR="00A43B8D" w:rsidRPr="00D53C5E" w14:paraId="5F455569" w14:textId="77777777" w:rsidTr="003B008B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FACDF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78D4C" w14:textId="77777777" w:rsidR="00A43B8D" w:rsidRPr="00D53C5E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Паливний бак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495D9" w14:textId="77777777" w:rsidR="00A43B8D" w:rsidRPr="00D53C5E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400 L</w:t>
            </w:r>
          </w:p>
        </w:tc>
      </w:tr>
      <w:tr w:rsidR="00A43B8D" w:rsidRPr="00D53C5E" w14:paraId="17AAA249" w14:textId="77777777" w:rsidTr="003B008B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A841A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A880E" w14:textId="77777777" w:rsidR="00A43B8D" w:rsidRPr="00D53C5E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Акумуляторні батареї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233D2" w14:textId="77777777" w:rsidR="00A43B8D" w:rsidRPr="00D53C5E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180 А.год (2 шт) 12В</w:t>
            </w:r>
          </w:p>
        </w:tc>
      </w:tr>
      <w:tr w:rsidR="00A43B8D" w:rsidRPr="00D53C5E" w14:paraId="08E4078A" w14:textId="77777777" w:rsidTr="003B008B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7755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E9CD1" w14:textId="77777777" w:rsidR="00A43B8D" w:rsidRPr="00D53C5E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Гальмівна система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2ECD2" w14:textId="77777777" w:rsidR="00A43B8D" w:rsidRPr="00D53C5E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Барабанного типу</w:t>
            </w:r>
          </w:p>
        </w:tc>
      </w:tr>
      <w:tr w:rsidR="00A43B8D" w:rsidRPr="00D53C5E" w14:paraId="3CA2B867" w14:textId="77777777" w:rsidTr="003B008B"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1E50B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Безпека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C9B67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Ремінь безпеки водія регульований по висоті</w:t>
            </w:r>
          </w:p>
        </w:tc>
      </w:tr>
      <w:tr w:rsidR="00A43B8D" w:rsidRPr="00D53C5E" w14:paraId="29962BE1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9162B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445CA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Енергопоглинаючий передній бампер</w:t>
            </w:r>
          </w:p>
        </w:tc>
      </w:tr>
      <w:tr w:rsidR="00A43B8D" w:rsidRPr="00D53C5E" w14:paraId="277988F5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E13E2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D80F7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ABS, ASR, ESC</w:t>
            </w:r>
          </w:p>
        </w:tc>
      </w:tr>
      <w:tr w:rsidR="00A43B8D" w:rsidRPr="00D53C5E" w14:paraId="2FF1382B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7DC5E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DF94A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Денні ходові вогні</w:t>
            </w:r>
          </w:p>
        </w:tc>
      </w:tr>
      <w:tr w:rsidR="00A43B8D" w:rsidRPr="00D53C5E" w14:paraId="0F0BBD3B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48A83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2999B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Зумер заднього ходу</w:t>
            </w:r>
          </w:p>
        </w:tc>
      </w:tr>
      <w:tr w:rsidR="00A43B8D" w:rsidRPr="00D53C5E" w14:paraId="63C32FAF" w14:textId="77777777" w:rsidTr="003B008B">
        <w:trPr>
          <w:trHeight w:val="246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745D1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E4469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Вихлопне допоміжне гальмо</w:t>
            </w:r>
          </w:p>
        </w:tc>
      </w:tr>
      <w:tr w:rsidR="00D90A2B" w:rsidRPr="00D53C5E" w14:paraId="1FDC965A" w14:textId="77777777" w:rsidTr="00D90A2B">
        <w:trPr>
          <w:trHeight w:val="338"/>
        </w:trPr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9279C" w14:textId="77777777" w:rsidR="00D90A2B" w:rsidRPr="00D53C5E" w:rsidRDefault="00D90A2B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Комплектація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1801C" w14:textId="63888721" w:rsidR="00D90A2B" w:rsidRPr="00D53C5E" w:rsidRDefault="00D90A2B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Радіоприймач+MP3, антена, динаміки</w:t>
            </w:r>
          </w:p>
        </w:tc>
      </w:tr>
      <w:tr w:rsidR="00A43B8D" w:rsidRPr="00D53C5E" w14:paraId="782A0A0E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ECAF1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42C3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Попільнички в бічних дверях</w:t>
            </w:r>
          </w:p>
        </w:tc>
      </w:tr>
      <w:tr w:rsidR="00A43B8D" w:rsidRPr="00D53C5E" w14:paraId="30E553D9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0A568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67D66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Полиці в кабіні над головами водія та крайнього пасажира</w:t>
            </w:r>
          </w:p>
        </w:tc>
      </w:tr>
      <w:tr w:rsidR="00A43B8D" w:rsidRPr="00D53C5E" w14:paraId="0A2AFFB4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E8299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52576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Сонцезахисні козирки водія та пасажира</w:t>
            </w:r>
          </w:p>
        </w:tc>
      </w:tr>
      <w:tr w:rsidR="00A43B8D" w:rsidRPr="00D53C5E" w14:paraId="7021945B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05C15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9543D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Обігрівач кабіни</w:t>
            </w:r>
          </w:p>
        </w:tc>
      </w:tr>
      <w:tr w:rsidR="00A43B8D" w:rsidRPr="00D53C5E" w14:paraId="02706727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54BFC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0F62A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Дзеркала заднього виду з підігрівом</w:t>
            </w:r>
          </w:p>
        </w:tc>
      </w:tr>
      <w:tr w:rsidR="00A43B8D" w:rsidRPr="00D53C5E" w14:paraId="34358E76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1F7FE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3A749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Рульова колонка регульована за нахилом та вильотом</w:t>
            </w:r>
          </w:p>
        </w:tc>
      </w:tr>
      <w:tr w:rsidR="00A43B8D" w:rsidRPr="00D53C5E" w14:paraId="57262E1B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710EC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0EF38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Підніжка з антиковзким покриттям</w:t>
            </w:r>
          </w:p>
        </w:tc>
      </w:tr>
      <w:tr w:rsidR="00A43B8D" w:rsidRPr="00D53C5E" w14:paraId="0C6CA1AE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397E6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74771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Електросклопідйомники</w:t>
            </w:r>
          </w:p>
        </w:tc>
      </w:tr>
      <w:tr w:rsidR="00A43B8D" w:rsidRPr="00D53C5E" w14:paraId="5B9BE45C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34BB4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C1AC5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Центральний замок</w:t>
            </w:r>
          </w:p>
        </w:tc>
      </w:tr>
      <w:tr w:rsidR="00A43B8D" w:rsidRPr="00D53C5E" w14:paraId="16F4D5EF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493BD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465DF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Круїз контроль</w:t>
            </w:r>
          </w:p>
        </w:tc>
      </w:tr>
      <w:tr w:rsidR="00A43B8D" w:rsidRPr="00D53C5E" w14:paraId="06B8E27C" w14:textId="77777777" w:rsidTr="003B008B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FF4F6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5519D" w14:textId="77777777" w:rsidR="00A43B8D" w:rsidRPr="00D53C5E" w:rsidRDefault="00A43B8D" w:rsidP="003B008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  <w:t>Кондиціонер</w:t>
            </w:r>
          </w:p>
        </w:tc>
      </w:tr>
      <w:tr w:rsidR="00A43B8D" w:rsidRPr="00D53C5E" w14:paraId="133A68BD" w14:textId="77777777" w:rsidTr="003B008B">
        <w:tc>
          <w:tcPr>
            <w:tcW w:w="1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5587B" w14:textId="77777777" w:rsidR="00A43B8D" w:rsidRPr="00F22E22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Тип розвантаження самоскидного кузова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051AE" w14:textId="77777777" w:rsidR="00A43B8D" w:rsidRPr="00F22E22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Заднє</w:t>
            </w:r>
          </w:p>
        </w:tc>
      </w:tr>
      <w:tr w:rsidR="00A43B8D" w:rsidRPr="00D53C5E" w14:paraId="1615F77D" w14:textId="77777777" w:rsidTr="003B008B">
        <w:tc>
          <w:tcPr>
            <w:tcW w:w="1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0DD1F" w14:textId="77777777" w:rsidR="00A43B8D" w:rsidRPr="00F22E22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Розміри кузову внутрішні, (мм)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FCC85" w14:textId="0357BCDC" w:rsidR="00A43B8D" w:rsidRPr="00F22E22" w:rsidRDefault="00D90A2B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4450*2300*10</w:t>
            </w:r>
            <w:r w:rsidR="00A43B8D" w:rsidRPr="00E47BB9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A43B8D" w:rsidRPr="00D53C5E" w14:paraId="1EBAC4B3" w14:textId="77777777" w:rsidTr="003B008B">
        <w:tc>
          <w:tcPr>
            <w:tcW w:w="1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442D6" w14:textId="77777777" w:rsidR="00A43B8D" w:rsidRPr="00F22E22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Об’єм кузову, м3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4F011" w14:textId="5B39D1B5" w:rsidR="00A43B8D" w:rsidRPr="00C16149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1</w:t>
            </w:r>
            <w:r w:rsidR="00C16149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43B8D" w:rsidRPr="00D53C5E" w14:paraId="6D954BEE" w14:textId="77777777" w:rsidTr="003B008B">
        <w:tc>
          <w:tcPr>
            <w:tcW w:w="1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8B8B4" w14:textId="77777777" w:rsidR="00A43B8D" w:rsidRPr="00F22E22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Гідравлічна система підйому кузова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2BBA4" w14:textId="77777777" w:rsidR="00A43B8D" w:rsidRPr="00E47BB9" w:rsidRDefault="00A43B8D" w:rsidP="003B008B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7BB9">
              <w:rPr>
                <w:rFonts w:ascii="Times New Roman" w:hAnsi="Times New Roman"/>
                <w:sz w:val="24"/>
                <w:szCs w:val="24"/>
                <w:lang w:val="uk-UA"/>
              </w:rPr>
              <w:t>Гідравлічна система підйому кузова - циліндр багатоштоковий під кузовом (</w:t>
            </w:r>
            <w:r w:rsidRPr="00E47BB9">
              <w:rPr>
                <w:rFonts w:ascii="Times New Roman" w:hAnsi="Times New Roman"/>
                <w:sz w:val="24"/>
                <w:szCs w:val="24"/>
              </w:rPr>
              <w:t>HYVA</w:t>
            </w:r>
            <w:r w:rsidRPr="00E47B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або </w:t>
            </w:r>
            <w:r w:rsidRPr="00E47BB9">
              <w:rPr>
                <w:rFonts w:ascii="Times New Roman" w:hAnsi="Times New Roman"/>
                <w:sz w:val="24"/>
                <w:szCs w:val="24"/>
              </w:rPr>
              <w:t>PENTA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))</w:t>
            </w:r>
          </w:p>
        </w:tc>
      </w:tr>
      <w:tr w:rsidR="00A43B8D" w:rsidRPr="00D53C5E" w14:paraId="5D225251" w14:textId="77777777" w:rsidTr="003B008B">
        <w:tc>
          <w:tcPr>
            <w:tcW w:w="1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EE2FF" w14:textId="77777777" w:rsidR="00A43B8D" w:rsidRPr="00F22E22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Матеріал підлоги та бортів 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78DCF" w14:textId="09798D01" w:rsidR="00A43B8D" w:rsidRPr="009624B1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Сталь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S</w:t>
            </w:r>
            <w:r w:rsidRPr="009624B1">
              <w:rPr>
                <w:rFonts w:ascii="Times New Roman" w:eastAsia="SimSun" w:hAnsi="Times New Roman" w:cs="Times New Roman"/>
                <w:sz w:val="24"/>
                <w:szCs w:val="24"/>
              </w:rPr>
              <w:t>355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5мм</w:t>
            </w:r>
            <w:r w:rsidR="00D90A2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– підлога </w:t>
            </w:r>
          </w:p>
          <w:p w14:paraId="26105F3C" w14:textId="367B03DD" w:rsidR="00A43B8D" w:rsidRPr="00D90A2B" w:rsidRDefault="00A43B8D" w:rsidP="003B008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таль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S</w:t>
            </w:r>
            <w:r w:rsidRPr="009624B1">
              <w:rPr>
                <w:rFonts w:ascii="Times New Roman" w:eastAsia="SimSun" w:hAnsi="Times New Roman" w:cs="Times New Roman"/>
                <w:sz w:val="24"/>
                <w:szCs w:val="24"/>
              </w:rPr>
              <w:t>355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4мм</w:t>
            </w:r>
            <w:r w:rsidR="00D90A2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- борт</w:t>
            </w:r>
          </w:p>
        </w:tc>
      </w:tr>
    </w:tbl>
    <w:p w14:paraId="08BCDF3F" w14:textId="77777777" w:rsidR="00A43B8D" w:rsidRPr="000C1105" w:rsidRDefault="00A43B8D" w:rsidP="00A43B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4A820105" wp14:editId="786DEF4F">
            <wp:extent cx="6120765" cy="344360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60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C82A961" wp14:editId="2BA8B57F">
            <wp:extent cx="6120765" cy="344360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060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D23FD" w14:textId="08360056" w:rsidR="00A43B8D" w:rsidRPr="00783E95" w:rsidRDefault="00A43B8D" w:rsidP="00A43B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3E95">
        <w:rPr>
          <w:rFonts w:ascii="Times New Roman" w:hAnsi="Times New Roman" w:cs="Times New Roman"/>
          <w:b/>
          <w:sz w:val="24"/>
          <w:szCs w:val="24"/>
          <w:u w:val="single"/>
        </w:rPr>
        <w:t>Гарантія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783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A41">
        <w:rPr>
          <w:rFonts w:ascii="Times New Roman" w:hAnsi="Times New Roman" w:cs="Times New Roman"/>
          <w:sz w:val="24"/>
          <w:szCs w:val="24"/>
        </w:rPr>
        <w:t>12 місяців або 10</w:t>
      </w:r>
      <w:r w:rsidRPr="00E14858">
        <w:rPr>
          <w:rFonts w:ascii="Times New Roman" w:hAnsi="Times New Roman" w:cs="Times New Roman"/>
          <w:sz w:val="24"/>
          <w:szCs w:val="24"/>
        </w:rPr>
        <w:t>0 000 км в залежності від того, що наступить раніше.</w:t>
      </w:r>
    </w:p>
    <w:p w14:paraId="68EA9246" w14:textId="77777777" w:rsidR="00A43B8D" w:rsidRPr="00DF415F" w:rsidRDefault="00A43B8D" w:rsidP="00A43B8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6FFD9E3F" w14:textId="77777777" w:rsidR="00A61B17" w:rsidRPr="00A43B8D" w:rsidRDefault="00A61B17" w:rsidP="00A43B8D"/>
    <w:sectPr w:rsidR="00A61B17" w:rsidRPr="00A43B8D" w:rsidSect="00FC69B0">
      <w:headerReference w:type="default" r:id="rId10"/>
      <w:pgSz w:w="11906" w:h="16838"/>
      <w:pgMar w:top="567" w:right="850" w:bottom="850" w:left="1417" w:header="5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5CC01" w14:textId="77777777" w:rsidR="000A0D77" w:rsidRDefault="000A0D77" w:rsidP="00EC7FFB">
      <w:pPr>
        <w:spacing w:after="0" w:line="240" w:lineRule="auto"/>
      </w:pPr>
      <w:r>
        <w:separator/>
      </w:r>
    </w:p>
  </w:endnote>
  <w:endnote w:type="continuationSeparator" w:id="0">
    <w:p w14:paraId="0E1264E8" w14:textId="77777777" w:rsidR="000A0D77" w:rsidRDefault="000A0D77" w:rsidP="00EC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CBC8B" w14:textId="77777777" w:rsidR="000A0D77" w:rsidRDefault="000A0D77" w:rsidP="00EC7FFB">
      <w:pPr>
        <w:spacing w:after="0" w:line="240" w:lineRule="auto"/>
      </w:pPr>
      <w:r>
        <w:separator/>
      </w:r>
    </w:p>
  </w:footnote>
  <w:footnote w:type="continuationSeparator" w:id="0">
    <w:p w14:paraId="35915D6B" w14:textId="77777777" w:rsidR="000A0D77" w:rsidRDefault="000A0D77" w:rsidP="00EC7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W w:w="10779" w:type="dxa"/>
      <w:tblInd w:w="-8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36"/>
      <w:gridCol w:w="2536"/>
      <w:gridCol w:w="4107"/>
    </w:tblGrid>
    <w:tr w:rsidR="00EC7FFB" w:rsidRPr="00854F8C" w14:paraId="63A888F4" w14:textId="77777777" w:rsidTr="00551475">
      <w:trPr>
        <w:trHeight w:val="232"/>
      </w:trPr>
      <w:tc>
        <w:tcPr>
          <w:tcW w:w="4136" w:type="dxa"/>
        </w:tcPr>
        <w:p w14:paraId="261ACBB5" w14:textId="77777777" w:rsidR="00EC7FFB" w:rsidRPr="00854F8C" w:rsidRDefault="00EC7FFB" w:rsidP="00EC7FFB">
          <w:pPr>
            <w:pStyle w:val="ab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ТОВ «ДЖАК МОТОРС УКРАЇНА»</w:t>
          </w:r>
        </w:p>
      </w:tc>
      <w:tc>
        <w:tcPr>
          <w:tcW w:w="2536" w:type="dxa"/>
          <w:vMerge w:val="restart"/>
          <w:vAlign w:val="center"/>
        </w:tcPr>
        <w:p w14:paraId="6D05A94E" w14:textId="77777777" w:rsidR="00EC7FFB" w:rsidRDefault="00EC7FFB" w:rsidP="00EC7FFB">
          <w:pPr>
            <w:pStyle w:val="ab"/>
            <w:jc w:val="center"/>
            <w:rPr>
              <w:rFonts w:ascii="Arial" w:hAnsi="Arial" w:cs="Arial"/>
              <w:lang w:val="en-US"/>
            </w:rPr>
          </w:pPr>
          <w:r>
            <w:rPr>
              <w:noProof/>
              <w:lang w:val="ru-RU" w:eastAsia="ru-RU"/>
            </w:rPr>
            <w:drawing>
              <wp:anchor distT="0" distB="0" distL="114300" distR="114300" simplePos="0" relativeHeight="251660288" behindDoc="1" locked="0" layoutInCell="1" allowOverlap="1" wp14:anchorId="55E6E171" wp14:editId="156399F9">
                <wp:simplePos x="0" y="0"/>
                <wp:positionH relativeFrom="column">
                  <wp:posOffset>102870</wp:posOffset>
                </wp:positionH>
                <wp:positionV relativeFrom="paragraph">
                  <wp:posOffset>45720</wp:posOffset>
                </wp:positionV>
                <wp:extent cx="1226820" cy="586740"/>
                <wp:effectExtent l="0" t="0" r="0" b="3810"/>
                <wp:wrapNone/>
                <wp:docPr id="11" name="Рисунок 11" descr="https://jac-motors.com.ua/assets/images/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jac-motors.com.ua/assets/images/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68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D3D0B47" w14:textId="77777777" w:rsidR="00EC7FFB" w:rsidRDefault="00EC7FFB" w:rsidP="00EC7FFB">
          <w:pPr>
            <w:pStyle w:val="ab"/>
            <w:jc w:val="center"/>
            <w:rPr>
              <w:rFonts w:ascii="Arial" w:hAnsi="Arial" w:cs="Arial"/>
              <w:lang w:val="en-US"/>
            </w:rPr>
          </w:pPr>
        </w:p>
        <w:p w14:paraId="79E652AB" w14:textId="77777777" w:rsidR="00EC7FFB" w:rsidRDefault="00EC7FFB" w:rsidP="00EC7FFB">
          <w:pPr>
            <w:pStyle w:val="ab"/>
            <w:jc w:val="center"/>
            <w:rPr>
              <w:rFonts w:ascii="Arial" w:hAnsi="Arial" w:cs="Arial"/>
              <w:noProof/>
              <w:sz w:val="44"/>
              <w:lang w:val="en-US" w:eastAsia="ru-RU"/>
            </w:rPr>
          </w:pPr>
        </w:p>
        <w:p w14:paraId="13FE6CF3" w14:textId="77777777" w:rsidR="00EC7FFB" w:rsidRPr="00854F8C" w:rsidRDefault="00EC7FFB" w:rsidP="00EC7FFB">
          <w:pPr>
            <w:pStyle w:val="ab"/>
            <w:jc w:val="center"/>
            <w:rPr>
              <w:rFonts w:ascii="Arial" w:hAnsi="Arial" w:cs="Arial"/>
              <w:lang w:val="en-US"/>
            </w:rPr>
          </w:pPr>
          <w:r w:rsidRPr="009A6038">
            <w:rPr>
              <w:rFonts w:ascii="Arial" w:hAnsi="Arial" w:cs="Arial"/>
              <w:noProof/>
              <w:sz w:val="44"/>
              <w:lang w:val="ru-RU"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916AAD8" wp14:editId="65A4DB96">
                    <wp:simplePos x="0" y="0"/>
                    <wp:positionH relativeFrom="column">
                      <wp:posOffset>-2920365</wp:posOffset>
                    </wp:positionH>
                    <wp:positionV relativeFrom="paragraph">
                      <wp:posOffset>295910</wp:posOffset>
                    </wp:positionV>
                    <wp:extent cx="7208520" cy="68580"/>
                    <wp:effectExtent l="0" t="0" r="11430" b="26670"/>
                    <wp:wrapNone/>
                    <wp:docPr id="1" name="Группа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208520" cy="68580"/>
                              <a:chOff x="0" y="0"/>
                              <a:chExt cx="7208520" cy="68580"/>
                            </a:xfrm>
                          </wpg:grpSpPr>
                          <wps:wsp>
                            <wps:cNvPr id="2" name="Прямая соединительная линия 2"/>
                            <wps:cNvCnPr/>
                            <wps:spPr>
                              <a:xfrm flipH="1" flipV="1">
                                <a:off x="68580" y="0"/>
                                <a:ext cx="28346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Прямая соединительная линия 3"/>
                            <wps:cNvCnPr/>
                            <wps:spPr>
                              <a:xfrm flipH="1" flipV="1">
                                <a:off x="4297680" y="7620"/>
                                <a:ext cx="28346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Прямая соединительная линия 4"/>
                            <wps:cNvCnPr/>
                            <wps:spPr>
                              <a:xfrm flipH="1" flipV="1">
                                <a:off x="0" y="68580"/>
                                <a:ext cx="72085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12B1A978" id="Группа 1" o:spid="_x0000_s1026" style="position:absolute;margin-left:-229.95pt;margin-top:23.3pt;width:567.6pt;height:5.4pt;z-index:251659264;mso-width-relative:margin;mso-height-relative:margin" coordsize="72085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">
                    <v:line id="Прямая соединительная линия 2" o:spid="_x0000_s1027" style="position:absolute;flip:x y;visibility:visible;mso-wrap-style:square" from="685,0" to="29032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" strokecolor="#c00000" strokeweight="3pt">
                      <v:shadow on="t" color="black" opacity="22937f" origin=",.5" offset="0,.63889mm"/>
                    </v:line>
                    <v:line id="Прямая соединительная линия 3" o:spid="_x0000_s1028" style="position:absolute;flip:x y;visibility:visible;mso-wrap-style:square" from="42976,76" to="71323,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" strokecolor="#c00000" strokeweight="3pt">
                      <v:shadow on="t" color="black" opacity="22937f" origin=",.5" offset="0,.63889mm"/>
                    </v:line>
                    <v:line id="Прямая соединительная линия 4" o:spid="_x0000_s1029" style="position:absolute;flip:x y;visibility:visible;mso-wrap-style:square" from="0,685" to="72085,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" strokecolor="black [3213]" strokeweight="3pt">
                      <v:shadow on="t" color="black" opacity="22937f" origin=",.5" offset="0,.63889mm"/>
                    </v:line>
                  </v:group>
                </w:pict>
              </mc:Fallback>
            </mc:AlternateContent>
          </w:r>
          <w:r w:rsidRPr="009A6038">
            <w:rPr>
              <w:rFonts w:ascii="Arial" w:hAnsi="Arial" w:cs="Arial"/>
              <w:noProof/>
              <w:sz w:val="44"/>
              <w:lang w:val="en-US" w:eastAsia="ru-RU"/>
            </w:rPr>
            <w:t>UKRAINE</w:t>
          </w:r>
        </w:p>
      </w:tc>
      <w:tc>
        <w:tcPr>
          <w:tcW w:w="4107" w:type="dxa"/>
        </w:tcPr>
        <w:p w14:paraId="22A65F73" w14:textId="77777777" w:rsidR="00EC7FFB" w:rsidRPr="00854F8C" w:rsidRDefault="00EC7FFB" w:rsidP="00EC7FFB">
          <w:pPr>
            <w:pStyle w:val="ab"/>
            <w:rPr>
              <w:rFonts w:ascii="Arial" w:hAnsi="Arial" w:cs="Arial"/>
              <w:lang w:val="en-US"/>
            </w:rPr>
          </w:pPr>
          <w:r w:rsidRPr="00854F8C">
            <w:rPr>
              <w:rFonts w:ascii="Arial" w:hAnsi="Arial" w:cs="Arial"/>
              <w:lang w:val="en-US"/>
            </w:rPr>
            <w:t>JAC MOTORS UKRAINE LLC.</w:t>
          </w:r>
        </w:p>
      </w:tc>
    </w:tr>
    <w:tr w:rsidR="00EC7FFB" w:rsidRPr="00854F8C" w14:paraId="1BD0A5A6" w14:textId="77777777" w:rsidTr="00551475">
      <w:trPr>
        <w:trHeight w:val="232"/>
      </w:trPr>
      <w:tc>
        <w:tcPr>
          <w:tcW w:w="4136" w:type="dxa"/>
        </w:tcPr>
        <w:p w14:paraId="539AF219" w14:textId="77777777" w:rsidR="00EC7FFB" w:rsidRPr="008C5009" w:rsidRDefault="00EC7FFB" w:rsidP="00EC7FFB">
          <w:pPr>
            <w:pStyle w:val="ab"/>
            <w:jc w:val="right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>Код</w:t>
          </w:r>
          <w:r w:rsidRPr="008C5009">
            <w:rPr>
              <w:rFonts w:ascii="Arial" w:hAnsi="Arial" w:cs="Arial"/>
              <w:sz w:val="19"/>
              <w:szCs w:val="19"/>
            </w:rPr>
            <w:t xml:space="preserve"> ЄДР</w:t>
          </w:r>
          <w:r w:rsidRPr="008C5009">
            <w:rPr>
              <w:rFonts w:ascii="Arial" w:hAnsi="Arial" w:cs="Arial"/>
              <w:sz w:val="19"/>
              <w:szCs w:val="19"/>
              <w:lang w:val="en-US"/>
            </w:rPr>
            <w:t>: 44675359</w:t>
          </w:r>
        </w:p>
      </w:tc>
      <w:tc>
        <w:tcPr>
          <w:tcW w:w="2536" w:type="dxa"/>
          <w:vMerge/>
        </w:tcPr>
        <w:p w14:paraId="7A4693C7" w14:textId="77777777" w:rsidR="00EC7FFB" w:rsidRPr="00854F8C" w:rsidRDefault="00EC7FFB" w:rsidP="00EC7FFB">
          <w:pPr>
            <w:pStyle w:val="ab"/>
            <w:jc w:val="center"/>
            <w:rPr>
              <w:rFonts w:ascii="Arial" w:hAnsi="Arial" w:cs="Arial"/>
              <w:lang w:val="en-US"/>
            </w:rPr>
          </w:pPr>
        </w:p>
      </w:tc>
      <w:tc>
        <w:tcPr>
          <w:tcW w:w="4107" w:type="dxa"/>
        </w:tcPr>
        <w:p w14:paraId="00A02C50" w14:textId="77777777" w:rsidR="00EC7FFB" w:rsidRPr="008C5009" w:rsidRDefault="00EC7FFB" w:rsidP="00EC7FFB">
          <w:pPr>
            <w:pStyle w:val="ab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>Registration code: 44675359</w:t>
          </w:r>
        </w:p>
      </w:tc>
    </w:tr>
    <w:tr w:rsidR="00EC7FFB" w:rsidRPr="00E47CB2" w14:paraId="49138697" w14:textId="77777777" w:rsidTr="00551475">
      <w:trPr>
        <w:trHeight w:val="232"/>
      </w:trPr>
      <w:tc>
        <w:tcPr>
          <w:tcW w:w="4136" w:type="dxa"/>
        </w:tcPr>
        <w:p w14:paraId="2E6F87B5" w14:textId="77777777" w:rsidR="00EC7FFB" w:rsidRPr="006F0AAE" w:rsidRDefault="00EC7FFB" w:rsidP="00EC7FFB">
          <w:pPr>
            <w:pStyle w:val="ab"/>
            <w:jc w:val="right"/>
            <w:rPr>
              <w:rFonts w:ascii="Arial" w:hAnsi="Arial" w:cs="Arial"/>
              <w:sz w:val="19"/>
              <w:szCs w:val="19"/>
            </w:rPr>
          </w:pPr>
          <w:r w:rsidRPr="006F0AAE">
            <w:rPr>
              <w:rFonts w:ascii="Arial" w:hAnsi="Arial" w:cs="Arial"/>
              <w:sz w:val="19"/>
              <w:szCs w:val="19"/>
            </w:rPr>
            <w:t>07400,</w:t>
          </w:r>
          <w:r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Київська</w:t>
          </w:r>
          <w:r w:rsidRPr="006F0AAE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обл</w:t>
          </w:r>
          <w:r w:rsidRPr="006F0AAE">
            <w:rPr>
              <w:rFonts w:ascii="Arial" w:hAnsi="Arial" w:cs="Arial"/>
              <w:sz w:val="19"/>
              <w:szCs w:val="19"/>
            </w:rPr>
            <w:t xml:space="preserve">., </w:t>
          </w:r>
          <w:r w:rsidRPr="008C5009">
            <w:rPr>
              <w:rFonts w:ascii="Arial" w:hAnsi="Arial" w:cs="Arial"/>
              <w:sz w:val="19"/>
              <w:szCs w:val="19"/>
            </w:rPr>
            <w:t>Броварський</w:t>
          </w:r>
          <w:r w:rsidRPr="006F0AAE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р</w:t>
          </w:r>
          <w:r w:rsidRPr="006F0AAE">
            <w:rPr>
              <w:rFonts w:ascii="Arial" w:hAnsi="Arial" w:cs="Arial"/>
              <w:sz w:val="19"/>
              <w:szCs w:val="19"/>
            </w:rPr>
            <w:t>-</w:t>
          </w:r>
          <w:r w:rsidRPr="008C5009">
            <w:rPr>
              <w:rFonts w:ascii="Arial" w:hAnsi="Arial" w:cs="Arial"/>
              <w:sz w:val="19"/>
              <w:szCs w:val="19"/>
            </w:rPr>
            <w:t>н</w:t>
          </w:r>
          <w:r w:rsidRPr="006F0AAE">
            <w:rPr>
              <w:rFonts w:ascii="Arial" w:hAnsi="Arial" w:cs="Arial"/>
              <w:sz w:val="19"/>
              <w:szCs w:val="19"/>
            </w:rPr>
            <w:t>,</w:t>
          </w:r>
        </w:p>
        <w:p w14:paraId="07B5E4CA" w14:textId="77777777" w:rsidR="00EC7FFB" w:rsidRPr="008C5009" w:rsidRDefault="00EC7FFB" w:rsidP="00EC7FFB">
          <w:pPr>
            <w:pStyle w:val="ab"/>
            <w:jc w:val="right"/>
            <w:rPr>
              <w:rFonts w:ascii="Arial" w:hAnsi="Arial" w:cs="Arial"/>
              <w:sz w:val="19"/>
              <w:szCs w:val="19"/>
            </w:rPr>
          </w:pPr>
          <w:r w:rsidRPr="008C5009">
            <w:rPr>
              <w:rFonts w:ascii="Arial" w:hAnsi="Arial" w:cs="Arial"/>
              <w:sz w:val="19"/>
              <w:szCs w:val="19"/>
            </w:rPr>
            <w:t>м.</w:t>
          </w:r>
          <w:r w:rsidRPr="00635346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Бровари, вул.</w:t>
          </w:r>
          <w:r w:rsidRPr="008B38F0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Січових Стрільців, 9, к. 20</w:t>
          </w:r>
        </w:p>
      </w:tc>
      <w:tc>
        <w:tcPr>
          <w:tcW w:w="2536" w:type="dxa"/>
          <w:vMerge/>
        </w:tcPr>
        <w:p w14:paraId="6816D3CA" w14:textId="77777777" w:rsidR="00EC7FFB" w:rsidRPr="006F0AAE" w:rsidRDefault="00EC7FFB" w:rsidP="00EC7FFB">
          <w:pPr>
            <w:pStyle w:val="ab"/>
            <w:jc w:val="center"/>
            <w:rPr>
              <w:rFonts w:ascii="Arial" w:hAnsi="Arial" w:cs="Arial"/>
            </w:rPr>
          </w:pPr>
        </w:p>
      </w:tc>
      <w:tc>
        <w:tcPr>
          <w:tcW w:w="4107" w:type="dxa"/>
        </w:tcPr>
        <w:p w14:paraId="4EC7C9A1" w14:textId="77777777" w:rsidR="00EC7FFB" w:rsidRPr="008C5009" w:rsidRDefault="00EC7FFB" w:rsidP="00EC7FFB">
          <w:pPr>
            <w:pStyle w:val="ab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>№ 9, Sichovyh Striltsiv St., b. 20</w:t>
          </w:r>
        </w:p>
        <w:p w14:paraId="618F1488" w14:textId="77777777" w:rsidR="00EC7FFB" w:rsidRPr="008C5009" w:rsidRDefault="00EC7FFB" w:rsidP="00EC7FFB">
          <w:pPr>
            <w:pStyle w:val="ab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>Brovary t., Brovarsky distr., Kyiv reg., 07400</w:t>
          </w:r>
        </w:p>
      </w:tc>
    </w:tr>
    <w:tr w:rsidR="00EC7FFB" w:rsidRPr="00E47CB2" w14:paraId="1A63FC72" w14:textId="77777777" w:rsidTr="00551475">
      <w:trPr>
        <w:trHeight w:val="646"/>
      </w:trPr>
      <w:tc>
        <w:tcPr>
          <w:tcW w:w="4136" w:type="dxa"/>
        </w:tcPr>
        <w:p w14:paraId="0D1F18E3" w14:textId="77777777" w:rsidR="00EC7FFB" w:rsidRPr="002D57D5" w:rsidRDefault="00EC7FFB" w:rsidP="00EC7FFB">
          <w:pPr>
            <w:pStyle w:val="ab"/>
            <w:jc w:val="right"/>
            <w:rPr>
              <w:rFonts w:ascii="Arial" w:hAnsi="Arial" w:cs="Arial"/>
              <w:lang w:val="en-US"/>
            </w:rPr>
          </w:pPr>
          <w:r>
            <w:rPr>
              <w:rFonts w:ascii="Arial" w:hAnsi="Arial" w:cs="Arial"/>
              <w:lang w:val="en-US"/>
            </w:rPr>
            <w:t xml:space="preserve">e-mail: </w:t>
          </w:r>
          <w:r w:rsidRPr="008B38F0">
            <w:rPr>
              <w:rFonts w:ascii="Arial" w:hAnsi="Arial" w:cs="Arial"/>
              <w:lang w:val="en-US"/>
            </w:rPr>
            <w:t>jacmotorsukraine@gmail.com</w:t>
          </w:r>
        </w:p>
      </w:tc>
      <w:tc>
        <w:tcPr>
          <w:tcW w:w="2536" w:type="dxa"/>
          <w:vMerge/>
        </w:tcPr>
        <w:p w14:paraId="7D0A819F" w14:textId="77777777" w:rsidR="00EC7FFB" w:rsidRPr="002D57D5" w:rsidRDefault="00EC7FFB" w:rsidP="00EC7FFB">
          <w:pPr>
            <w:pStyle w:val="ab"/>
            <w:jc w:val="center"/>
            <w:rPr>
              <w:rFonts w:ascii="Arial" w:hAnsi="Arial" w:cs="Arial"/>
              <w:lang w:val="en-US"/>
            </w:rPr>
          </w:pPr>
        </w:p>
      </w:tc>
      <w:tc>
        <w:tcPr>
          <w:tcW w:w="4107" w:type="dxa"/>
        </w:tcPr>
        <w:p w14:paraId="171BA3B4" w14:textId="77777777" w:rsidR="00EC7FFB" w:rsidRPr="002D57D5" w:rsidRDefault="00EC7FFB" w:rsidP="00EC7FFB">
          <w:pPr>
            <w:pStyle w:val="ab"/>
            <w:rPr>
              <w:rFonts w:ascii="Arial" w:hAnsi="Arial" w:cs="Arial"/>
              <w:lang w:val="en-US"/>
            </w:rPr>
          </w:pPr>
          <w:r w:rsidRPr="00C95201">
            <w:rPr>
              <w:rFonts w:ascii="Arial" w:hAnsi="Arial" w:cs="Arial"/>
              <w:lang w:val="en-US"/>
            </w:rPr>
            <w:t>https://jac-motors.com.ua/</w:t>
          </w:r>
        </w:p>
      </w:tc>
    </w:tr>
  </w:tbl>
  <w:p w14:paraId="08D862E8" w14:textId="77777777" w:rsidR="00EC7FFB" w:rsidRPr="007246C9" w:rsidRDefault="00EC7FFB" w:rsidP="00EC7FFB">
    <w:pPr>
      <w:pStyle w:val="a9"/>
      <w:rPr>
        <w:rFonts w:ascii="Arial" w:hAnsi="Arial" w:cs="Arial"/>
        <w:noProof/>
        <w:lang w:val="en-US" w:eastAsia="ru-RU"/>
      </w:rPr>
    </w:pPr>
    <w:r w:rsidRPr="007246C9">
      <w:rPr>
        <w:rFonts w:ascii="Arial" w:hAnsi="Arial" w:cs="Arial"/>
        <w:noProof/>
        <w:lang w:val="en-US" w:eastAsia="ru-RU"/>
      </w:rPr>
      <w:t xml:space="preserve"> </w:t>
    </w:r>
  </w:p>
  <w:p w14:paraId="70570850" w14:textId="77777777" w:rsidR="00EC7FFB" w:rsidRPr="007246C9" w:rsidRDefault="00EC7FFB" w:rsidP="00EC7FFB">
    <w:pPr>
      <w:pStyle w:val="a9"/>
      <w:jc w:val="center"/>
      <w:rPr>
        <w:lang w:val="en-US"/>
      </w:rPr>
    </w:pPr>
  </w:p>
  <w:p w14:paraId="72A3927B" w14:textId="77777777" w:rsidR="00EC7FFB" w:rsidRPr="00EC7FFB" w:rsidRDefault="00EC7FFB" w:rsidP="00EC7FFB">
    <w:pPr>
      <w:pStyle w:val="a9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42FD7"/>
    <w:multiLevelType w:val="hybridMultilevel"/>
    <w:tmpl w:val="A86A5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20"/>
    <w:rsid w:val="00005FAD"/>
    <w:rsid w:val="00036CD4"/>
    <w:rsid w:val="00082494"/>
    <w:rsid w:val="000A0D77"/>
    <w:rsid w:val="000B7BFF"/>
    <w:rsid w:val="00112DEE"/>
    <w:rsid w:val="00114D7C"/>
    <w:rsid w:val="00127399"/>
    <w:rsid w:val="001733D1"/>
    <w:rsid w:val="0018541D"/>
    <w:rsid w:val="001901D1"/>
    <w:rsid w:val="001A2F6D"/>
    <w:rsid w:val="001C034F"/>
    <w:rsid w:val="001D3B66"/>
    <w:rsid w:val="001D3DD8"/>
    <w:rsid w:val="00223553"/>
    <w:rsid w:val="00230EE4"/>
    <w:rsid w:val="0028553F"/>
    <w:rsid w:val="002C224D"/>
    <w:rsid w:val="00311483"/>
    <w:rsid w:val="00331225"/>
    <w:rsid w:val="003313EF"/>
    <w:rsid w:val="003619FA"/>
    <w:rsid w:val="00366DBF"/>
    <w:rsid w:val="00384515"/>
    <w:rsid w:val="00396478"/>
    <w:rsid w:val="003A6F38"/>
    <w:rsid w:val="003C25A5"/>
    <w:rsid w:val="003E4BF5"/>
    <w:rsid w:val="003F356D"/>
    <w:rsid w:val="0040670A"/>
    <w:rsid w:val="00443829"/>
    <w:rsid w:val="004479BE"/>
    <w:rsid w:val="00451A23"/>
    <w:rsid w:val="0045532C"/>
    <w:rsid w:val="004802FD"/>
    <w:rsid w:val="00487ED8"/>
    <w:rsid w:val="004910CB"/>
    <w:rsid w:val="004A7223"/>
    <w:rsid w:val="004E2F3C"/>
    <w:rsid w:val="004F5172"/>
    <w:rsid w:val="004F6319"/>
    <w:rsid w:val="00516114"/>
    <w:rsid w:val="005434F1"/>
    <w:rsid w:val="00551475"/>
    <w:rsid w:val="00575740"/>
    <w:rsid w:val="00575754"/>
    <w:rsid w:val="00590624"/>
    <w:rsid w:val="005D12EF"/>
    <w:rsid w:val="00637DBC"/>
    <w:rsid w:val="00650FCA"/>
    <w:rsid w:val="006D6807"/>
    <w:rsid w:val="006F3EA8"/>
    <w:rsid w:val="007016EA"/>
    <w:rsid w:val="007274DA"/>
    <w:rsid w:val="00755EDC"/>
    <w:rsid w:val="00757A41"/>
    <w:rsid w:val="00757C8C"/>
    <w:rsid w:val="007A67FC"/>
    <w:rsid w:val="00857E44"/>
    <w:rsid w:val="00861896"/>
    <w:rsid w:val="00877358"/>
    <w:rsid w:val="00893A7E"/>
    <w:rsid w:val="008A64C1"/>
    <w:rsid w:val="008D302B"/>
    <w:rsid w:val="00926894"/>
    <w:rsid w:val="00A43B8D"/>
    <w:rsid w:val="00A61B17"/>
    <w:rsid w:val="00AE404A"/>
    <w:rsid w:val="00B21CAF"/>
    <w:rsid w:val="00B5194D"/>
    <w:rsid w:val="00B8196D"/>
    <w:rsid w:val="00BA2CF1"/>
    <w:rsid w:val="00BD2C0C"/>
    <w:rsid w:val="00BF587B"/>
    <w:rsid w:val="00C16149"/>
    <w:rsid w:val="00C20E20"/>
    <w:rsid w:val="00C8090F"/>
    <w:rsid w:val="00CC6DDE"/>
    <w:rsid w:val="00CE1B15"/>
    <w:rsid w:val="00CE55A6"/>
    <w:rsid w:val="00D029C1"/>
    <w:rsid w:val="00D1724C"/>
    <w:rsid w:val="00D273D8"/>
    <w:rsid w:val="00D51496"/>
    <w:rsid w:val="00D90A2B"/>
    <w:rsid w:val="00DF3C47"/>
    <w:rsid w:val="00DF415F"/>
    <w:rsid w:val="00E0688F"/>
    <w:rsid w:val="00E21320"/>
    <w:rsid w:val="00E44E3B"/>
    <w:rsid w:val="00E47BB9"/>
    <w:rsid w:val="00EC7E93"/>
    <w:rsid w:val="00EC7FFB"/>
    <w:rsid w:val="00F22E22"/>
    <w:rsid w:val="00F3600E"/>
    <w:rsid w:val="00F6293D"/>
    <w:rsid w:val="00F72FE1"/>
    <w:rsid w:val="00F7662B"/>
    <w:rsid w:val="00F900FE"/>
    <w:rsid w:val="00FC5D14"/>
    <w:rsid w:val="00FC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27593"/>
  <w15:docId w15:val="{DBE24D6B-7E8A-408C-A7EE-CDB3A9DD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E9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C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F415F"/>
    <w:pPr>
      <w:spacing w:after="0" w:line="240" w:lineRule="auto"/>
    </w:pPr>
    <w:rPr>
      <w:rFonts w:ascii="Bookman Old Style" w:hAnsi="Bookman Old Style" w:cstheme="minorHAnsi"/>
      <w:sz w:val="26"/>
    </w:rPr>
  </w:style>
  <w:style w:type="paragraph" w:styleId="a7">
    <w:name w:val="List Paragraph"/>
    <w:aliases w:val="Number Bullets"/>
    <w:basedOn w:val="a"/>
    <w:link w:val="a8"/>
    <w:uiPriority w:val="99"/>
    <w:qFormat/>
    <w:rsid w:val="00DF415F"/>
    <w:pPr>
      <w:ind w:left="720"/>
      <w:contextualSpacing/>
    </w:pPr>
    <w:rPr>
      <w:rFonts w:ascii="Bookman Old Style" w:hAnsi="Bookman Old Style" w:cstheme="minorHAnsi"/>
      <w:sz w:val="26"/>
    </w:rPr>
  </w:style>
  <w:style w:type="paragraph" w:customStyle="1" w:styleId="Style5">
    <w:name w:val="Style5"/>
    <w:basedOn w:val="a"/>
    <w:uiPriority w:val="99"/>
    <w:rsid w:val="00DF415F"/>
    <w:pPr>
      <w:widowControl w:val="0"/>
      <w:autoSpaceDE w:val="0"/>
      <w:autoSpaceDN w:val="0"/>
      <w:adjustRightInd w:val="0"/>
      <w:spacing w:after="0" w:line="247" w:lineRule="exact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Абзац списка Знак"/>
    <w:aliases w:val="Number Bullets Знак"/>
    <w:link w:val="a7"/>
    <w:uiPriority w:val="99"/>
    <w:locked/>
    <w:rsid w:val="00DF415F"/>
    <w:rPr>
      <w:rFonts w:ascii="Bookman Old Style" w:hAnsi="Bookman Old Style" w:cstheme="minorHAnsi"/>
      <w:sz w:val="26"/>
    </w:rPr>
  </w:style>
  <w:style w:type="table" w:customStyle="1" w:styleId="2">
    <w:name w:val="Сетка таблицы2"/>
    <w:basedOn w:val="a1"/>
    <w:next w:val="a5"/>
    <w:uiPriority w:val="39"/>
    <w:rsid w:val="00DF415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C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C7FFB"/>
  </w:style>
  <w:style w:type="paragraph" w:styleId="ab">
    <w:name w:val="footer"/>
    <w:basedOn w:val="a"/>
    <w:link w:val="ac"/>
    <w:uiPriority w:val="99"/>
    <w:unhideWhenUsed/>
    <w:rsid w:val="00EC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7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0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e.slynko</cp:lastModifiedBy>
  <cp:revision>8</cp:revision>
  <cp:lastPrinted>2023-05-09T13:26:00Z</cp:lastPrinted>
  <dcterms:created xsi:type="dcterms:W3CDTF">2023-07-10T10:56:00Z</dcterms:created>
  <dcterms:modified xsi:type="dcterms:W3CDTF">2023-07-10T12:00:00Z</dcterms:modified>
</cp:coreProperties>
</file>